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95C27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710FB3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604">
        <w:rPr>
          <w:rFonts w:ascii="Times New Roman" w:hAnsi="Times New Roman" w:cs="Times New Roman"/>
          <w:sz w:val="28"/>
          <w:szCs w:val="28"/>
        </w:rPr>
        <w:t>Утверждена новая годовая форма статистической отчетности 2-ТП (отходы).</w:t>
      </w:r>
    </w:p>
    <w:p w14:paraId="5073FD19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604">
        <w:rPr>
          <w:rFonts w:ascii="Times New Roman" w:hAnsi="Times New Roman" w:cs="Times New Roman"/>
          <w:sz w:val="28"/>
          <w:szCs w:val="28"/>
        </w:rPr>
        <w:t>Текст</w:t>
      </w:r>
    </w:p>
    <w:p w14:paraId="0CC19555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604">
        <w:rPr>
          <w:rFonts w:ascii="Times New Roman" w:hAnsi="Times New Roman" w:cs="Times New Roman"/>
          <w:sz w:val="28"/>
          <w:szCs w:val="28"/>
        </w:rPr>
        <w:t>Поделиться</w:t>
      </w:r>
    </w:p>
    <w:p w14:paraId="798A8AE8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604">
        <w:rPr>
          <w:rFonts w:ascii="Times New Roman" w:hAnsi="Times New Roman" w:cs="Times New Roman"/>
          <w:sz w:val="28"/>
          <w:szCs w:val="28"/>
        </w:rPr>
        <w:t>В силу приказа Росстата от 06.11.2025 № 614 «Об утверждении формы федерального статистического наблюдения № 2-ТП (отходы) «Сведения</w:t>
      </w:r>
    </w:p>
    <w:p w14:paraId="52FFECDA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604">
        <w:rPr>
          <w:rFonts w:ascii="Times New Roman" w:hAnsi="Times New Roman" w:cs="Times New Roman"/>
          <w:sz w:val="28"/>
          <w:szCs w:val="28"/>
        </w:rPr>
        <w:t>об образовании, обработке, утилизации, обезвреживании, размещении отходов производства и потребления» обновились бланк и указания по его заполнению, применимые к сдаче отчета за 2025 год.</w:t>
      </w:r>
    </w:p>
    <w:p w14:paraId="3F2E49BA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CF38F0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604">
        <w:rPr>
          <w:rFonts w:ascii="Times New Roman" w:hAnsi="Times New Roman" w:cs="Times New Roman"/>
          <w:sz w:val="28"/>
          <w:szCs w:val="28"/>
        </w:rPr>
        <w:t xml:space="preserve">Внесли уточнение в название раздела 3 формы. </w:t>
      </w:r>
    </w:p>
    <w:p w14:paraId="41C83D42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E2E05F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604">
        <w:rPr>
          <w:rFonts w:ascii="Times New Roman" w:hAnsi="Times New Roman" w:cs="Times New Roman"/>
          <w:sz w:val="28"/>
          <w:szCs w:val="28"/>
        </w:rPr>
        <w:t>В указаниях по заполнению обновили термины и определения, а также ссылки на нормативные акты.</w:t>
      </w:r>
    </w:p>
    <w:p w14:paraId="4FC67CB8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AB8161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604">
        <w:rPr>
          <w:rFonts w:ascii="Times New Roman" w:hAnsi="Times New Roman" w:cs="Times New Roman"/>
          <w:sz w:val="28"/>
          <w:szCs w:val="28"/>
        </w:rPr>
        <w:t>Отчет 2-ТП (отходы) направляют компании и ИП, которые ведут деятельность по обращению с отходами производства и потребления.</w:t>
      </w:r>
    </w:p>
    <w:p w14:paraId="2A8F143F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087C98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604"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 освобождаются от подачи сведений, если одновременно соответствуют условиям:</w:t>
      </w:r>
    </w:p>
    <w:p w14:paraId="36A0A68A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21D55F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604">
        <w:rPr>
          <w:rFonts w:ascii="Times New Roman" w:hAnsi="Times New Roman" w:cs="Times New Roman"/>
          <w:sz w:val="28"/>
          <w:szCs w:val="28"/>
        </w:rPr>
        <w:t>- у них образуются только ТКО массой менее 0,1 т;</w:t>
      </w:r>
    </w:p>
    <w:p w14:paraId="4903842A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F21341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604">
        <w:rPr>
          <w:rFonts w:ascii="Times New Roman" w:hAnsi="Times New Roman" w:cs="Times New Roman"/>
          <w:sz w:val="28"/>
          <w:szCs w:val="28"/>
        </w:rPr>
        <w:t>- есть договор с региональным оператором;</w:t>
      </w:r>
    </w:p>
    <w:p w14:paraId="2FD96FD8" w14:textId="77777777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C39817" w14:textId="43A47308" w:rsidR="00D26604" w:rsidRPr="00D26604" w:rsidRDefault="00D26604" w:rsidP="00D26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6604">
        <w:rPr>
          <w:rFonts w:ascii="Times New Roman" w:hAnsi="Times New Roman" w:cs="Times New Roman"/>
          <w:sz w:val="28"/>
          <w:szCs w:val="28"/>
        </w:rPr>
        <w:t>- они не занимаются обработкой, утилизацией, обезвреживанием, размещением отходов.</w:t>
      </w:r>
    </w:p>
    <w:sectPr w:rsidR="00D26604" w:rsidRPr="00D26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604"/>
    <w:rsid w:val="00474DE0"/>
    <w:rsid w:val="00D2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070B1"/>
  <w15:chartTrackingRefBased/>
  <w15:docId w15:val="{5E66CDC3-9C5D-48A9-A2CB-65170A757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266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66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66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66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66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66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66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66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66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66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266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266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2660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2660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2660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2660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2660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2660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266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266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66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266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266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2660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2660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2660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266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2660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2660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Балдина Светлана Владимировна</cp:lastModifiedBy>
  <cp:revision>1</cp:revision>
  <dcterms:created xsi:type="dcterms:W3CDTF">2025-12-15T13:44:00Z</dcterms:created>
  <dcterms:modified xsi:type="dcterms:W3CDTF">2025-12-15T13:46:00Z</dcterms:modified>
</cp:coreProperties>
</file>